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6414"/>
        <w:gridCol w:w="1965"/>
      </w:tblGrid>
      <w:tr w:rsidR="008141AC" w:rsidRPr="002C6CA8" w14:paraId="4659A543" w14:textId="77777777" w:rsidTr="00330448">
        <w:trPr>
          <w:cantSplit/>
          <w:trHeight w:val="39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E7D6C27" w14:textId="32161DCE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DA5D8DC" wp14:editId="203F290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36830</wp:posOffset>
                  </wp:positionV>
                  <wp:extent cx="685800" cy="677545"/>
                  <wp:effectExtent l="0" t="0" r="0" b="8255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AF44E" w14:textId="0D233B18" w:rsidR="008141AC" w:rsidRPr="002C6CA8" w:rsidRDefault="008141AC" w:rsidP="00DE4462">
            <w:pPr>
              <w:pStyle w:val="Heading3"/>
              <w:spacing w:before="0" w:after="0"/>
              <w:jc w:val="center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 xml:space="preserve">แผนการจัดการเรียนรู้ที่  </w:t>
            </w:r>
            <w:r w:rsidR="00330448" w:rsidRPr="002C6CA8">
              <w:rPr>
                <w:rFonts w:asciiTheme="minorBidi" w:hAnsiTheme="minorBidi" w:cstheme="min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B098A" w14:textId="2A322BEF" w:rsidR="008141AC" w:rsidRPr="002C6CA8" w:rsidRDefault="008141AC" w:rsidP="00DE4462">
            <w:pPr>
              <w:pStyle w:val="Heading3"/>
              <w:spacing w:before="0" w:after="0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>สัปดาห์ที่</w:t>
            </w:r>
            <w:r w:rsidRPr="002C6CA8">
              <w:rPr>
                <w:rFonts w:asciiTheme="minorBidi" w:hAnsiTheme="minorBidi" w:cstheme="minorBidi"/>
                <w:sz w:val="32"/>
                <w:szCs w:val="32"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sz w:val="32"/>
                <w:szCs w:val="32"/>
                <w:lang w:val="en-US"/>
              </w:rPr>
              <w:t>1</w:t>
            </w:r>
            <w:r w:rsidR="00EE6A28">
              <w:rPr>
                <w:rFonts w:asciiTheme="minorBidi" w:hAnsiTheme="minorBidi" w:cstheme="minorBidi"/>
                <w:sz w:val="32"/>
                <w:szCs w:val="32"/>
                <w:lang w:val="en-US"/>
              </w:rPr>
              <w:t>-</w:t>
            </w:r>
            <w:r w:rsidR="00BE54FD">
              <w:rPr>
                <w:rFonts w:asciiTheme="minorBidi" w:hAnsiTheme="minorBidi" w:cstheme="minorBidi"/>
                <w:sz w:val="32"/>
                <w:szCs w:val="32"/>
                <w:lang w:val="en-US"/>
              </w:rPr>
              <w:t>3</w:t>
            </w:r>
          </w:p>
        </w:tc>
      </w:tr>
      <w:tr w:rsidR="008141AC" w:rsidRPr="002C6CA8" w14:paraId="6BC1D349" w14:textId="77777777" w:rsidTr="00330448">
        <w:trPr>
          <w:cantSplit/>
          <w:trHeight w:val="461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25C2AB" w14:textId="77777777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BBA6D" w14:textId="4A2244AD" w:rsidR="00330448" w:rsidRPr="002C6CA8" w:rsidRDefault="00E97984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รหัสวิชา   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20000 – 1</w:t>
            </w:r>
            <w:r w:rsidR="00F74F8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40</w:t>
            </w:r>
            <w:r w:rsidR="00EE6A2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</w:t>
            </w:r>
          </w:p>
          <w:p w14:paraId="5BAA1753" w14:textId="694522AD" w:rsidR="008141AC" w:rsidRPr="002C6CA8" w:rsidRDefault="008141AC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วิชา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EE6A28" w:rsidRPr="00EE6A28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คณิตศาสตร์อุตสาหกรรม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4DB913" w14:textId="68515D49" w:rsidR="008141AC" w:rsidRPr="002C6CA8" w:rsidRDefault="00E97984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บทเรียน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ที่ 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194FA5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1</w:t>
            </w:r>
          </w:p>
        </w:tc>
      </w:tr>
      <w:tr w:rsidR="008141AC" w:rsidRPr="002C6CA8" w14:paraId="2160B0F9" w14:textId="77777777" w:rsidTr="00330448">
        <w:trPr>
          <w:cantSplit/>
          <w:trHeight w:val="399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D37901" w14:textId="77777777" w:rsidR="008141AC" w:rsidRPr="002C6CA8" w:rsidRDefault="008141AC" w:rsidP="000F54E2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5DAFB" w14:textId="35B06C29" w:rsidR="008141AC" w:rsidRPr="002C6CA8" w:rsidRDefault="008141AC" w:rsidP="00B5135C">
            <w:pPr>
              <w:pStyle w:val="Subtitle"/>
              <w:jc w:val="left"/>
              <w:rPr>
                <w:rFonts w:asciiTheme="minorBidi" w:hAnsiTheme="minorBidi" w:cstheme="minorBidi"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="00E97984" w:rsidRPr="002C6CA8">
              <w:rPr>
                <w:rFonts w:asciiTheme="minorBidi" w:hAnsiTheme="minorBidi" w:cstheme="minorBidi"/>
                <w:b/>
                <w:bCs/>
                <w:cs/>
              </w:rPr>
              <w:t>บทเรียน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5D2D04" w:rsidRPr="005D2D04">
              <w:rPr>
                <w:rFonts w:asciiTheme="minorBidi" w:hAnsiTheme="minorBidi" w:cs="Cordia New"/>
                <w:cs/>
              </w:rPr>
              <w:t>มุมและการวัดมุม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E8AD3" w14:textId="7826B350" w:rsidR="008141AC" w:rsidRPr="002C6CA8" w:rsidRDefault="008141AC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ชั่วโมงรวม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EE6A2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6</w:t>
            </w:r>
          </w:p>
        </w:tc>
      </w:tr>
      <w:tr w:rsidR="008141AC" w:rsidRPr="002C6CA8" w14:paraId="110AACE5" w14:textId="77777777" w:rsidTr="00330448">
        <w:trPr>
          <w:cantSplit/>
          <w:trHeight w:val="335"/>
        </w:trPr>
        <w:tc>
          <w:tcPr>
            <w:tcW w:w="767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571FEA7" w14:textId="39ACE8EC" w:rsidR="008141AC" w:rsidRPr="002C6CA8" w:rsidRDefault="008141AC" w:rsidP="00B5135C">
            <w:pPr>
              <w:pStyle w:val="Subtitle"/>
              <w:rPr>
                <w:rFonts w:asciiTheme="minorBidi" w:hAnsiTheme="minorBidi" w:cstheme="minorBidi"/>
                <w:b/>
                <w:bCs/>
                <w: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เรื่อง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5D2D04" w:rsidRPr="005D2D04">
              <w:rPr>
                <w:rFonts w:asciiTheme="minorBidi" w:hAnsiTheme="minorBidi" w:cs="Cordia New"/>
                <w:cs/>
              </w:rPr>
              <w:t>มุมและการวัดมุม</w:t>
            </w:r>
          </w:p>
        </w:tc>
        <w:tc>
          <w:tcPr>
            <w:tcW w:w="1965" w:type="dxa"/>
            <w:tcBorders>
              <w:bottom w:val="single" w:sz="12" w:space="0" w:color="auto"/>
              <w:right w:val="single" w:sz="12" w:space="0" w:color="auto"/>
            </w:tcBorders>
          </w:tcPr>
          <w:p w14:paraId="5142F700" w14:textId="1B1D9AAA" w:rsidR="004857A3" w:rsidRPr="002C6CA8" w:rsidRDefault="008141AC" w:rsidP="00DE4462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จำนวนชั่วโมง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b/>
                <w:bCs/>
              </w:rPr>
              <w:t>1</w:t>
            </w:r>
            <w:r w:rsidR="00143873" w:rsidRPr="002C6CA8">
              <w:rPr>
                <w:rFonts w:asciiTheme="minorBidi" w:hAnsiTheme="minorBidi" w:cstheme="minorBidi"/>
                <w:b/>
                <w:bCs/>
                <w:cs/>
              </w:rPr>
              <w:t>-</w:t>
            </w:r>
            <w:r w:rsidR="00EE6A28">
              <w:rPr>
                <w:rFonts w:asciiTheme="minorBidi" w:hAnsiTheme="minorBidi" w:cstheme="minorBidi" w:hint="cs"/>
                <w:b/>
                <w:bCs/>
                <w:cs/>
              </w:rPr>
              <w:t>6</w:t>
            </w:r>
          </w:p>
        </w:tc>
      </w:tr>
    </w:tbl>
    <w:p w14:paraId="61978443" w14:textId="77777777" w:rsidR="008141AC" w:rsidRPr="002C6CA8" w:rsidRDefault="008141AC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011D745D" w14:textId="3DFB9B6C" w:rsidR="00B52710" w:rsidRPr="002C6CA8" w:rsidRDefault="00B52710" w:rsidP="00B52710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1. ผลลัพธ์การเรียนรู้ระดับหน่วยการเรียน</w:t>
      </w:r>
    </w:p>
    <w:p w14:paraId="70A04AFB" w14:textId="7CC403CC" w:rsidR="00D13417" w:rsidRDefault="004E5451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  <w:r w:rsidRPr="0016790A">
        <w:rPr>
          <w:rFonts w:asciiTheme="minorBidi" w:eastAsia="AngsanaNew" w:hAnsiTheme="minorBidi"/>
          <w:sz w:val="32"/>
          <w:szCs w:val="32"/>
          <w:cs/>
        </w:rPr>
        <w:t>วิเคราะห์และประยุกต์ใช้ความรู้เรื่องมุมและการวัดมุมด้วยกระบวนการทางคณิตศาสตร์ไปใช้ในการปฏิบัติงานและแก้ปัญหาในงานอาชีพอุตสาหกรรมได้</w:t>
      </w:r>
    </w:p>
    <w:p w14:paraId="7C55A5BB" w14:textId="77777777" w:rsidR="004E5451" w:rsidRPr="00E2662A" w:rsidRDefault="004E5451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46C6A3D9" w14:textId="626A55AF" w:rsidR="00B52710" w:rsidRPr="002C6CA8" w:rsidRDefault="00B52710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2. อ้างอิงมาตรฐาน/เชื่อมโยงกลุ่มอาชีพ</w:t>
      </w:r>
    </w:p>
    <w:p w14:paraId="6AEF0C92" w14:textId="106A8A0F" w:rsidR="00EC4776" w:rsidRDefault="00EC4776" w:rsidP="00EC4776">
      <w:p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>-</w:t>
      </w:r>
      <w:r w:rsidR="00B52710" w:rsidRPr="002C6CA8">
        <w:rPr>
          <w:rFonts w:asciiTheme="minorBidi" w:hAnsiTheme="minorBidi" w:cstheme="minorBidi"/>
          <w:sz w:val="32"/>
          <w:szCs w:val="32"/>
          <w:cs/>
        </w:rPr>
        <w:tab/>
      </w:r>
    </w:p>
    <w:p w14:paraId="0429F323" w14:textId="77777777" w:rsidR="00CF5D71" w:rsidRPr="00CF5D71" w:rsidRDefault="00CF5D71" w:rsidP="00EC4776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4ADF868" w14:textId="77777777" w:rsidR="00346E5A" w:rsidRPr="002C6CA8" w:rsidRDefault="00346E5A" w:rsidP="00346E5A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3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สมรรถนะประจำหน่วย</w:t>
      </w:r>
    </w:p>
    <w:p w14:paraId="4407A03E" w14:textId="6114BE85" w:rsidR="00FC49E9" w:rsidRPr="002C6CA8" w:rsidRDefault="00FC49E9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  <w:cs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3.1 </w:t>
      </w:r>
      <w:r w:rsidR="004E5451">
        <w:rPr>
          <w:rFonts w:asciiTheme="minorBidi" w:hAnsiTheme="minorBidi" w:hint="cs"/>
          <w:sz w:val="32"/>
          <w:szCs w:val="32"/>
          <w:cs/>
        </w:rPr>
        <w:t>ดำเนินการและคำนวณเกี่ยวกับมุมและการวัดมุม</w:t>
      </w:r>
    </w:p>
    <w:p w14:paraId="102D92E4" w14:textId="77777777" w:rsidR="003A6ECB" w:rsidRPr="00E8664E" w:rsidRDefault="003A6ECB" w:rsidP="00346E5A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4A7AE88C" w14:textId="13ADDE15" w:rsidR="00346E5A" w:rsidRPr="002C6CA8" w:rsidRDefault="00346E5A" w:rsidP="00346E5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จุดประสงค์การเรียนรู้</w:t>
      </w:r>
    </w:p>
    <w:p w14:paraId="68380F6F" w14:textId="77777777" w:rsidR="00346E5A" w:rsidRPr="002C6CA8" w:rsidRDefault="00346E5A" w:rsidP="00346E5A">
      <w:pPr>
        <w:pStyle w:val="ListParagraph"/>
        <w:numPr>
          <w:ilvl w:val="1"/>
          <w:numId w:val="11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ด้านความรู้ 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0A007F51" w14:textId="19DFA7F5" w:rsidR="003A6ECB" w:rsidRPr="0062162B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Pr="0062162B">
        <w:rPr>
          <w:rFonts w:asciiTheme="minorBidi" w:hAnsiTheme="minorBidi" w:cstheme="minorBidi" w:hint="cs"/>
          <w:sz w:val="31"/>
          <w:szCs w:val="31"/>
          <w:cs/>
        </w:rPr>
        <w:t xml:space="preserve">1. </w:t>
      </w:r>
      <w:r w:rsidR="00FA1906" w:rsidRPr="0016790A">
        <w:rPr>
          <w:rFonts w:asciiTheme="minorBidi" w:hAnsiTheme="minorBidi"/>
          <w:sz w:val="32"/>
          <w:szCs w:val="32"/>
          <w:cs/>
        </w:rPr>
        <w:t>อธิบายความหมายมุม และสามารถวัดมุมตามระบบนิยม</w:t>
      </w:r>
      <w:r w:rsidR="009E13F4" w:rsidRPr="0062162B">
        <w:rPr>
          <w:rFonts w:asciiTheme="minorBidi" w:hAnsiTheme="minorBidi"/>
          <w:sz w:val="31"/>
          <w:szCs w:val="31"/>
          <w:cs/>
        </w:rPr>
        <w:t>ได้</w:t>
      </w:r>
    </w:p>
    <w:p w14:paraId="06DC3FF2" w14:textId="373F4182" w:rsidR="003A6ECB" w:rsidRPr="00EC3823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="00767387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. </w:t>
      </w:r>
      <w:r w:rsidR="00FA1906" w:rsidRPr="0016790A">
        <w:rPr>
          <w:rFonts w:asciiTheme="minorBidi" w:hAnsiTheme="minorBidi"/>
          <w:sz w:val="32"/>
          <w:szCs w:val="32"/>
          <w:cs/>
        </w:rPr>
        <w:t>อธิบายคุณสมบัติของรูปสามเหลี่ยมมุมฉากตามทฤษฎีบทปีทาโกร</w:t>
      </w:r>
      <w:proofErr w:type="spellStart"/>
      <w:r w:rsidR="00FA1906" w:rsidRPr="0016790A">
        <w:rPr>
          <w:rFonts w:asciiTheme="minorBidi" w:hAnsiTheme="minorBidi"/>
          <w:sz w:val="32"/>
          <w:szCs w:val="32"/>
          <w:cs/>
        </w:rPr>
        <w:t>ัส</w:t>
      </w:r>
      <w:proofErr w:type="spellEnd"/>
      <w:r w:rsidR="009E13F4" w:rsidRPr="00613246">
        <w:rPr>
          <w:rFonts w:asciiTheme="minorBidi" w:hAnsiTheme="minorBidi"/>
          <w:sz w:val="32"/>
          <w:szCs w:val="32"/>
          <w:cs/>
        </w:rPr>
        <w:t>ได้</w:t>
      </w:r>
    </w:p>
    <w:p w14:paraId="329EE96E" w14:textId="77777777" w:rsidR="00346E5A" w:rsidRPr="002C6CA8" w:rsidRDefault="00346E5A" w:rsidP="00346E5A">
      <w:pPr>
        <w:pStyle w:val="ListParagraph"/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4.2 ด้านทักษะ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ผู้เรียนสามารถ</w:t>
      </w:r>
    </w:p>
    <w:p w14:paraId="54CE4AF3" w14:textId="25E2E093" w:rsidR="00767387" w:rsidRPr="00767387" w:rsidRDefault="00767387" w:rsidP="00767387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bookmarkStart w:id="0" w:name="_Hlk96983193"/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 w:rsidR="000D6CC9" w:rsidRPr="00767387">
        <w:rPr>
          <w:rFonts w:asciiTheme="minorBidi" w:hAnsiTheme="minorBidi" w:hint="cs"/>
          <w:sz w:val="32"/>
          <w:szCs w:val="32"/>
          <w:cs/>
        </w:rPr>
        <w:t xml:space="preserve">1. </w:t>
      </w:r>
      <w:bookmarkEnd w:id="0"/>
      <w:r w:rsidRPr="00767387">
        <w:rPr>
          <w:rFonts w:asciiTheme="minorBidi" w:hAnsiTheme="minorBidi"/>
          <w:sz w:val="32"/>
          <w:szCs w:val="32"/>
          <w:cs/>
        </w:rPr>
        <w:t>เปลี่ยนหน่วยของมุมระหว่างองศากับเรเดียนได้</w:t>
      </w:r>
    </w:p>
    <w:p w14:paraId="7CC35469" w14:textId="32CA94B9" w:rsidR="009E13F4" w:rsidRPr="002C6CA8" w:rsidRDefault="00767387" w:rsidP="00767387">
      <w:pPr>
        <w:pStyle w:val="NoSpacing"/>
        <w:ind w:left="990" w:firstLine="450"/>
        <w:rPr>
          <w:rFonts w:asciiTheme="minorBidi" w:hAnsiTheme="minorBidi"/>
          <w:sz w:val="32"/>
          <w:szCs w:val="32"/>
          <w:lang w:val="th-TH"/>
        </w:rPr>
      </w:pPr>
      <w:r>
        <w:rPr>
          <w:rFonts w:asciiTheme="minorBidi" w:hAnsiTheme="minorBidi" w:hint="cs"/>
          <w:sz w:val="32"/>
          <w:szCs w:val="32"/>
          <w:cs/>
        </w:rPr>
        <w:t xml:space="preserve">2. </w:t>
      </w:r>
      <w:r w:rsidR="00FA1906" w:rsidRPr="0016790A">
        <w:rPr>
          <w:rFonts w:asciiTheme="minorBidi" w:hAnsiTheme="minorBidi" w:cs="Cordia New"/>
          <w:sz w:val="32"/>
          <w:szCs w:val="32"/>
          <w:cs/>
        </w:rPr>
        <w:t>คำนวณความยาวของรูปสามเหลี่ยมมุมฉากตามทฤษฎีบทปีทาโกร</w:t>
      </w:r>
      <w:proofErr w:type="spellStart"/>
      <w:r w:rsidR="00FA1906" w:rsidRPr="0016790A">
        <w:rPr>
          <w:rFonts w:asciiTheme="minorBidi" w:hAnsiTheme="minorBidi" w:cs="Cordia New"/>
          <w:sz w:val="32"/>
          <w:szCs w:val="32"/>
          <w:cs/>
        </w:rPr>
        <w:t>ัส</w:t>
      </w:r>
      <w:proofErr w:type="spellEnd"/>
      <w:r w:rsidR="00FA1906">
        <w:rPr>
          <w:rFonts w:asciiTheme="minorBidi" w:hAnsiTheme="minorBidi" w:hint="cs"/>
          <w:sz w:val="32"/>
          <w:szCs w:val="32"/>
          <w:cs/>
          <w:lang w:val="th-TH"/>
        </w:rPr>
        <w:t>ได้</w:t>
      </w:r>
    </w:p>
    <w:p w14:paraId="63FBA1D9" w14:textId="56FC1D0B" w:rsidR="00346E5A" w:rsidRPr="002C6CA8" w:rsidRDefault="00346E5A" w:rsidP="00A07B88">
      <w:pPr>
        <w:pStyle w:val="NoSpacing"/>
        <w:ind w:firstLine="720"/>
        <w:rPr>
          <w:rFonts w:asciiTheme="minorBidi" w:hAnsiTheme="minorBidi"/>
          <w:sz w:val="32"/>
          <w:szCs w:val="32"/>
          <w:cs/>
        </w:rPr>
      </w:pPr>
      <w:r w:rsidRPr="002C6CA8">
        <w:rPr>
          <w:rFonts w:asciiTheme="minorBidi" w:hAnsiTheme="minorBidi"/>
          <w:b/>
          <w:bCs/>
          <w:sz w:val="32"/>
          <w:szCs w:val="32"/>
        </w:rPr>
        <w:t xml:space="preserve">4.3 </w:t>
      </w:r>
      <w:r w:rsidRPr="002C6CA8">
        <w:rPr>
          <w:rFonts w:asciiTheme="minorBidi" w:hAnsiTheme="minorBidi"/>
          <w:b/>
          <w:bCs/>
          <w:sz w:val="32"/>
          <w:szCs w:val="32"/>
          <w:cs/>
        </w:rPr>
        <w:t>ด้านการประยุกต์ใช้</w:t>
      </w:r>
      <w:r w:rsidRPr="002C6CA8">
        <w:rPr>
          <w:rFonts w:asciiTheme="minorBidi" w:hAnsiTheme="minorBidi"/>
          <w:sz w:val="32"/>
          <w:szCs w:val="32"/>
          <w:cs/>
        </w:rPr>
        <w:t xml:space="preserve"> ผู้เรียนสามารถ</w:t>
      </w:r>
    </w:p>
    <w:p w14:paraId="335BA8C3" w14:textId="32EBC972" w:rsidR="00346E5A" w:rsidRPr="0041123C" w:rsidRDefault="00A54D37" w:rsidP="0041123C">
      <w:pPr>
        <w:tabs>
          <w:tab w:val="left" w:pos="993"/>
        </w:tabs>
        <w:spacing w:after="0" w:line="240" w:lineRule="auto"/>
        <w:rPr>
          <w:rStyle w:val="Emphasis"/>
          <w:rFonts w:asciiTheme="minorBidi" w:hAnsiTheme="minorBidi" w:cstheme="minorBidi"/>
          <w:i w:val="0"/>
          <w:iCs w:val="0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  <w:t xml:space="preserve">      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ประยุกต์ใช้ความรู้</w:t>
      </w:r>
      <w:r w:rsidR="003A0231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A66DD2" w:rsidRPr="00A66DD2">
        <w:rPr>
          <w:rFonts w:asciiTheme="minorBidi" w:hAnsiTheme="minorBidi"/>
          <w:sz w:val="32"/>
          <w:szCs w:val="32"/>
          <w:cs/>
        </w:rPr>
        <w:t>มุมและการวัดมุม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ได้ถูกต้อง</w:t>
      </w:r>
      <w:r w:rsidR="00803E1D">
        <w:rPr>
          <w:rFonts w:asciiTheme="minorBidi" w:hAnsiTheme="minorBidi" w:cstheme="minorBidi" w:hint="cs"/>
          <w:sz w:val="32"/>
          <w:szCs w:val="32"/>
          <w:cs/>
        </w:rPr>
        <w:t>ตามหลักการ</w:t>
      </w:r>
    </w:p>
    <w:p w14:paraId="270E00C7" w14:textId="77777777" w:rsidR="00ED7782" w:rsidRDefault="00346E5A" w:rsidP="00ED7782">
      <w:pPr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4.4 ด้านคุณลักษณะที่พึงประสงค์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52D37DC8" w14:textId="5779EDD2" w:rsidR="00B52710" w:rsidRDefault="00ED7782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D1043A" w:rsidRPr="0016790A">
        <w:rPr>
          <w:rFonts w:asciiTheme="minorBidi" w:hAnsiTheme="minorBidi"/>
          <w:sz w:val="32"/>
          <w:szCs w:val="32"/>
          <w:cs/>
        </w:rPr>
        <w:t>มีเจตคติและกิจนิสัยที่ดีต่อการศึกษาเรื่องมุมและการวัดมุม ประยุกต์ใช้ความรู้ได้อย่างเหมาะสม</w:t>
      </w:r>
    </w:p>
    <w:p w14:paraId="262AD649" w14:textId="77777777" w:rsidR="0003075C" w:rsidRPr="0003075C" w:rsidRDefault="0003075C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84E9E02" w14:textId="61E5EFEB" w:rsidR="008141AC" w:rsidRPr="002C6CA8" w:rsidRDefault="003B0E33" w:rsidP="00646E30">
      <w:pPr>
        <w:tabs>
          <w:tab w:val="left" w:pos="426"/>
          <w:tab w:val="left" w:pos="113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5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สาระการเรียนรู้  </w:t>
      </w:r>
    </w:p>
    <w:p w14:paraId="7B1C69F8" w14:textId="3F9F4475" w:rsidR="007E3F4F" w:rsidRPr="001055B0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5.1 </w:t>
      </w:r>
      <w:r w:rsidR="000D7BD4">
        <w:rPr>
          <w:rFonts w:asciiTheme="minorBidi" w:hAnsiTheme="minorBidi" w:hint="cs"/>
          <w:sz w:val="32"/>
          <w:szCs w:val="32"/>
          <w:cs/>
        </w:rPr>
        <w:t>มุมและการวัดมุม</w:t>
      </w:r>
    </w:p>
    <w:p w14:paraId="0C1A3FDD" w14:textId="0F9BBB58" w:rsidR="007E3F4F" w:rsidRPr="001055B0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5.2</w:t>
      </w:r>
      <w:r w:rsidR="007E3F4F">
        <w:rPr>
          <w:rFonts w:asciiTheme="minorBidi" w:hAnsiTheme="minorBidi" w:hint="cs"/>
          <w:sz w:val="32"/>
          <w:szCs w:val="32"/>
          <w:cs/>
        </w:rPr>
        <w:t xml:space="preserve"> </w:t>
      </w:r>
      <w:r w:rsidR="000D7BD4">
        <w:rPr>
          <w:rFonts w:asciiTheme="minorBidi" w:hAnsiTheme="minorBidi" w:hint="cs"/>
          <w:sz w:val="32"/>
          <w:szCs w:val="32"/>
          <w:cs/>
        </w:rPr>
        <w:t>ทิศทางของการวัดมุม</w:t>
      </w:r>
    </w:p>
    <w:p w14:paraId="6610C2FF" w14:textId="20608AB2" w:rsidR="007E3F4F" w:rsidRPr="001055B0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  <w:cs/>
        </w:rPr>
      </w:pPr>
      <w:r>
        <w:rPr>
          <w:rFonts w:asciiTheme="minorBidi" w:hAnsiTheme="minorBidi" w:hint="cs"/>
          <w:sz w:val="32"/>
          <w:szCs w:val="32"/>
          <w:cs/>
        </w:rPr>
        <w:t>5.3</w:t>
      </w:r>
      <w:r w:rsidR="007E3F4F">
        <w:rPr>
          <w:rFonts w:asciiTheme="minorBidi" w:hAnsiTheme="minorBidi" w:hint="cs"/>
          <w:sz w:val="32"/>
          <w:szCs w:val="32"/>
          <w:cs/>
        </w:rPr>
        <w:t xml:space="preserve"> </w:t>
      </w:r>
      <w:r w:rsidR="000D7BD4">
        <w:rPr>
          <w:rFonts w:asciiTheme="minorBidi" w:hAnsiTheme="minorBidi" w:hint="cs"/>
          <w:sz w:val="32"/>
          <w:szCs w:val="32"/>
          <w:cs/>
        </w:rPr>
        <w:t>หน่วยของการวัดมุม</w:t>
      </w:r>
    </w:p>
    <w:p w14:paraId="392FE5B5" w14:textId="7D8C23EC" w:rsidR="000D7BD4" w:rsidRPr="001055B0" w:rsidRDefault="001E237B" w:rsidP="000D7BD4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5.4</w:t>
      </w:r>
      <w:r w:rsidR="007E3F4F">
        <w:rPr>
          <w:rFonts w:asciiTheme="minorBidi" w:hAnsiTheme="minorBidi" w:hint="cs"/>
          <w:sz w:val="32"/>
          <w:szCs w:val="32"/>
          <w:cs/>
        </w:rPr>
        <w:t xml:space="preserve"> </w:t>
      </w:r>
      <w:r w:rsidR="000D7BD4">
        <w:rPr>
          <w:rFonts w:asciiTheme="minorBidi" w:hAnsiTheme="minorBidi" w:hint="cs"/>
          <w:sz w:val="32"/>
          <w:szCs w:val="32"/>
          <w:cs/>
        </w:rPr>
        <w:t>ความสัมพันธ์ของมุมที่มีหน่วยเป็นองศากับเรเดียน</w:t>
      </w:r>
    </w:p>
    <w:p w14:paraId="3A0C79CB" w14:textId="0441C6D8" w:rsidR="007E3F4F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lastRenderedPageBreak/>
        <w:t>5.5</w:t>
      </w:r>
      <w:r w:rsidR="007E3F4F">
        <w:rPr>
          <w:rFonts w:asciiTheme="minorBidi" w:hAnsiTheme="minorBidi" w:hint="cs"/>
          <w:sz w:val="32"/>
          <w:szCs w:val="32"/>
          <w:cs/>
        </w:rPr>
        <w:t xml:space="preserve"> </w:t>
      </w:r>
      <w:r w:rsidR="000D7BD4">
        <w:rPr>
          <w:rFonts w:asciiTheme="minorBidi" w:hAnsiTheme="minorBidi" w:hint="cs"/>
          <w:sz w:val="32"/>
          <w:szCs w:val="32"/>
          <w:cs/>
        </w:rPr>
        <w:t>สมบัติของรูปสามเหลี่ยมมุมฉากตามทฤษฎีบทปีทาโกร</w:t>
      </w:r>
      <w:proofErr w:type="spellStart"/>
      <w:r w:rsidR="000D7BD4">
        <w:rPr>
          <w:rFonts w:asciiTheme="minorBidi" w:hAnsiTheme="minorBidi" w:hint="cs"/>
          <w:sz w:val="32"/>
          <w:szCs w:val="32"/>
          <w:cs/>
        </w:rPr>
        <w:t>ัส</w:t>
      </w:r>
      <w:proofErr w:type="spellEnd"/>
    </w:p>
    <w:p w14:paraId="42A1AB1F" w14:textId="6C24AA0F" w:rsidR="00182496" w:rsidRPr="003921F3" w:rsidRDefault="00182496" w:rsidP="00E253E3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72E950B7" w14:textId="0A856D21" w:rsidR="008141AC" w:rsidRPr="002C6CA8" w:rsidRDefault="002B5645" w:rsidP="00182496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6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>.  กิจกรรมการเรียนรู้</w:t>
      </w:r>
    </w:p>
    <w:p w14:paraId="7BCA8479" w14:textId="652201DA" w:rsidR="008141AC" w:rsidRPr="002C6CA8" w:rsidRDefault="008141AC" w:rsidP="008141AC">
      <w:pPr>
        <w:tabs>
          <w:tab w:val="left" w:pos="284"/>
          <w:tab w:val="left" w:pos="720"/>
        </w:tabs>
        <w:spacing w:after="0" w:line="240" w:lineRule="auto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ขั้นนำเข้าสู่บทเรียน</w:t>
      </w:r>
    </w:p>
    <w:p w14:paraId="16139956" w14:textId="5A32EE2F" w:rsidR="00026BAB" w:rsidRPr="002C6CA8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color w:val="FF0000"/>
          <w:sz w:val="32"/>
          <w:szCs w:val="32"/>
          <w:cs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</w:rPr>
        <w:tab/>
      </w:r>
      <w:r w:rsidRPr="002C6CA8">
        <w:rPr>
          <w:rFonts w:asciiTheme="minorBidi" w:hAnsiTheme="minorBidi" w:cstheme="minorBidi"/>
          <w:sz w:val="32"/>
          <w:szCs w:val="32"/>
        </w:rPr>
        <w:t>1</w:t>
      </w:r>
      <w:r w:rsidR="006E068A" w:rsidRPr="002C6CA8">
        <w:rPr>
          <w:rFonts w:asciiTheme="minorBidi" w:hAnsiTheme="minorBidi" w:cstheme="minorBidi"/>
          <w:sz w:val="32"/>
          <w:szCs w:val="32"/>
        </w:rPr>
        <w:t>.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ครูผู้สอนแนะนำจุดมุ่งหมายที่ผู้เรียนจะได้จากหลักสูตร โดยกำหนดให้ผู้เรียนทุกคนต้องมีความรู้ ความสามารถ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มีทักษะ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>และสามารถแก้ไขปัญหา</w:t>
      </w:r>
      <w:r w:rsidR="00390C2D" w:rsidRPr="002C6CA8">
        <w:rPr>
          <w:rFonts w:asciiTheme="minorBidi" w:hAnsiTheme="minorBidi" w:cstheme="minorBidi"/>
          <w:sz w:val="32"/>
          <w:szCs w:val="32"/>
          <w:cs/>
        </w:rPr>
        <w:t>เรื่อง</w:t>
      </w:r>
      <w:r w:rsidR="008B740A" w:rsidRPr="008B740A">
        <w:rPr>
          <w:rFonts w:asciiTheme="minorBidi" w:hAnsiTheme="minorBidi"/>
          <w:sz w:val="32"/>
          <w:szCs w:val="32"/>
          <w:cs/>
        </w:rPr>
        <w:t>มุมและการวัดมุม</w:t>
      </w:r>
      <w:r w:rsidR="0007634F">
        <w:rPr>
          <w:rFonts w:asciiTheme="minorBidi" w:hAnsiTheme="minorBidi" w:hint="cs"/>
          <w:sz w:val="32"/>
          <w:szCs w:val="32"/>
          <w:cs/>
        </w:rPr>
        <w:t>ได้</w:t>
      </w:r>
    </w:p>
    <w:p w14:paraId="6B36D1AB" w14:textId="632726B9" w:rsidR="00390C2D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 xml:space="preserve">2. 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ทบทวนความรู้เดิมของผู้เรียนเกี่ยวกับ</w:t>
      </w:r>
      <w:r w:rsidR="008B740A" w:rsidRPr="008B740A">
        <w:rPr>
          <w:rFonts w:asciiTheme="minorBidi" w:hAnsiTheme="minorBidi"/>
          <w:sz w:val="32"/>
          <w:szCs w:val="32"/>
          <w:cs/>
        </w:rPr>
        <w:t>มุมและการวัดมุม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ให้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5A59CF" w:rsidRPr="002C6CA8">
        <w:rPr>
          <w:rFonts w:asciiTheme="minorBidi" w:hAnsiTheme="minorBidi" w:cstheme="minorBidi"/>
          <w:sz w:val="32"/>
          <w:szCs w:val="32"/>
          <w:cs/>
        </w:rPr>
        <w:t>แสดงความคิด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2F7C71">
        <w:rPr>
          <w:rFonts w:asciiTheme="minorBidi" w:hAnsiTheme="minorBidi" w:cstheme="minorBidi" w:hint="cs"/>
          <w:sz w:val="32"/>
          <w:szCs w:val="32"/>
          <w:cs/>
        </w:rPr>
        <w:t>ทิศทางของการวัดมุม และหน่วยของการวัดมุม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พร้อมให้ผู้เรียนยกตัวอย่าง</w:t>
      </w:r>
    </w:p>
    <w:p w14:paraId="09CBD654" w14:textId="3B480B44" w:rsidR="004722B1" w:rsidRPr="002C6CA8" w:rsidRDefault="004722B1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3. ครูผู้สอนให้</w:t>
      </w:r>
      <w:r w:rsidRPr="004722B1">
        <w:rPr>
          <w:rFonts w:asciiTheme="minorBidi" w:hAnsiTheme="minorBidi"/>
          <w:sz w:val="32"/>
          <w:szCs w:val="32"/>
          <w:cs/>
        </w:rPr>
        <w:t>นักศึกษาทำแบบทดสอบก่อนเรียนด้วยความตั้งใจ</w:t>
      </w:r>
    </w:p>
    <w:p w14:paraId="5C11C340" w14:textId="6A67E28B" w:rsidR="008141AC" w:rsidRPr="002C6CA8" w:rsidRDefault="008141AC" w:rsidP="0041123C">
      <w:pPr>
        <w:tabs>
          <w:tab w:val="left" w:pos="720"/>
        </w:tabs>
        <w:spacing w:after="0" w:line="240" w:lineRule="auto"/>
        <w:ind w:left="1080" w:hanging="1080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pacing w:val="-2"/>
          <w:sz w:val="32"/>
          <w:szCs w:val="32"/>
        </w:rPr>
        <w:tab/>
      </w:r>
      <w:r w:rsidR="004722B1">
        <w:rPr>
          <w:rFonts w:asciiTheme="minorBidi" w:hAnsiTheme="minorBidi" w:cstheme="minorBidi"/>
          <w:spacing w:val="-2"/>
          <w:sz w:val="32"/>
          <w:szCs w:val="32"/>
        </w:rPr>
        <w:t>4</w:t>
      </w:r>
      <w:r w:rsidRPr="002C6CA8">
        <w:rPr>
          <w:rFonts w:asciiTheme="minorBidi" w:hAnsiTheme="minorBidi" w:cstheme="minorBidi"/>
          <w:spacing w:val="-2"/>
          <w:sz w:val="32"/>
          <w:szCs w:val="32"/>
        </w:rPr>
        <w:t xml:space="preserve">.  </w:t>
      </w:r>
      <w:r w:rsidRPr="00964902">
        <w:rPr>
          <w:rFonts w:asciiTheme="minorBidi" w:hAnsiTheme="minorBidi" w:cstheme="minorBidi"/>
          <w:spacing w:val="-4"/>
          <w:sz w:val="31"/>
          <w:szCs w:val="31"/>
          <w:cs/>
        </w:rPr>
        <w:t>ครูผู้สอนชี้ให้</w:t>
      </w:r>
      <w:r w:rsidR="005040E7" w:rsidRPr="00964902">
        <w:rPr>
          <w:rFonts w:asciiTheme="minorBidi" w:hAnsiTheme="minorBidi" w:cstheme="minorBidi"/>
          <w:spacing w:val="-4"/>
          <w:sz w:val="31"/>
          <w:szCs w:val="31"/>
          <w:cs/>
        </w:rPr>
        <w:t>เห็น</w:t>
      </w:r>
      <w:r w:rsidR="00665275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ประโยชน์</w:t>
      </w:r>
      <w:r w:rsidR="006271CD" w:rsidRPr="00964902">
        <w:rPr>
          <w:rFonts w:asciiTheme="minorBidi" w:hAnsiTheme="minorBidi" w:cstheme="minorBidi"/>
          <w:spacing w:val="-4"/>
          <w:sz w:val="31"/>
          <w:szCs w:val="31"/>
          <w:cs/>
        </w:rPr>
        <w:t>ของ</w:t>
      </w:r>
      <w:r w:rsidR="00353B64" w:rsidRPr="00353B64">
        <w:rPr>
          <w:rFonts w:asciiTheme="minorBidi" w:hAnsiTheme="minorBidi"/>
          <w:spacing w:val="-4"/>
          <w:sz w:val="31"/>
          <w:szCs w:val="31"/>
          <w:cs/>
        </w:rPr>
        <w:t>มุมและการวัดมุม</w:t>
      </w:r>
      <w:r w:rsidR="00393F10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กับงานอาชีพ</w:t>
      </w:r>
      <w:r w:rsidR="004335EE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ได้อย่างถูกต้อง</w:t>
      </w:r>
      <w:r w:rsidRPr="002C6CA8">
        <w:rPr>
          <w:rFonts w:asciiTheme="minorBidi" w:hAnsiTheme="minorBidi" w:cstheme="minorBidi"/>
          <w:sz w:val="32"/>
          <w:szCs w:val="32"/>
        </w:rPr>
        <w:tab/>
      </w:r>
    </w:p>
    <w:p w14:paraId="1EE9E154" w14:textId="699A00C3" w:rsidR="008036C2" w:rsidRPr="002C6CA8" w:rsidRDefault="008036C2" w:rsidP="002B5645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ขั้นให้เนื้อหาและการสอน</w:t>
      </w:r>
    </w:p>
    <w:p w14:paraId="363607D8" w14:textId="629AE589" w:rsidR="00390C2D" w:rsidRPr="005556F1" w:rsidRDefault="008036C2" w:rsidP="005556F1">
      <w:pPr>
        <w:pStyle w:val="Heading1"/>
        <w:shd w:val="clear" w:color="auto" w:fill="FFFFFF"/>
        <w:spacing w:before="0" w:line="240" w:lineRule="auto"/>
        <w:ind w:left="720" w:right="-472" w:hanging="294"/>
        <w:jc w:val="thaiDistribute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  <w:cs/>
        </w:rPr>
        <w:t xml:space="preserve"> </w:t>
      </w:r>
      <w:r w:rsidR="004B18D6" w:rsidRPr="002C6CA8">
        <w:rPr>
          <w:rFonts w:asciiTheme="minorBidi" w:hAnsiTheme="minorBidi" w:cstheme="minorBidi"/>
          <w:color w:val="FF0000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ครูผู้สอน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ใช้</w:t>
      </w: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เนื้อหา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ในบทเรียนที่ 1 </w:t>
      </w:r>
      <w:r w:rsidR="00353B64" w:rsidRPr="00353B64">
        <w:rPr>
          <w:rFonts w:asciiTheme="minorBidi" w:hAnsiTheme="minorBidi" w:cs="Cordia New"/>
          <w:b w:val="0"/>
          <w:bCs w:val="0"/>
          <w:color w:val="auto"/>
          <w:sz w:val="32"/>
          <w:szCs w:val="32"/>
          <w:cs/>
        </w:rPr>
        <w:t>มุมและการวัดมุม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ด้วยการ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อธิบาย บรรยาย ซักถามเนื้อหาที่เกี่ยวข้องกับบทเรียน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และ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ให้ผู้เรียนศึกษาค้นคว้าเพิ่มเติมจากสื่อต่าง ๆ เพื่อให้เกิดความเข้าใจยิ่งขึ้น </w:t>
      </w:r>
      <w:r w:rsidR="002E2F25"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  <w:t xml:space="preserve"> </w:t>
      </w:r>
    </w:p>
    <w:p w14:paraId="2198CBB6" w14:textId="55AA270F" w:rsidR="008141AC" w:rsidRPr="002C6CA8" w:rsidRDefault="008141AC" w:rsidP="00AB7087">
      <w:pPr>
        <w:pStyle w:val="ListParagraph"/>
        <w:numPr>
          <w:ilvl w:val="1"/>
          <w:numId w:val="20"/>
        </w:numPr>
        <w:tabs>
          <w:tab w:val="left" w:pos="990"/>
        </w:tabs>
        <w:spacing w:after="0" w:line="240" w:lineRule="auto"/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ขั้นสรุปและการประยุกต์</w:t>
      </w:r>
    </w:p>
    <w:p w14:paraId="0DD2804E" w14:textId="5617EA28" w:rsidR="00AB7087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 xml:space="preserve">ครูผู้สอนและนักศึกษาร่วมกันอภิปรายสรุปเนื้อหา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1 </w:t>
      </w:r>
      <w:r w:rsidR="00353B64" w:rsidRPr="00353B64">
        <w:rPr>
          <w:rFonts w:asciiTheme="minorBidi" w:hAnsiTheme="minorBidi" w:cs="Cordia New"/>
          <w:cs/>
        </w:rPr>
        <w:t>มุมและการวัดมุม</w:t>
      </w:r>
    </w:p>
    <w:p w14:paraId="754FFEBA" w14:textId="5B11C029" w:rsidR="00242A2B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>ให้</w:t>
      </w:r>
      <w:r w:rsidR="00B5135C" w:rsidRPr="005556F1">
        <w:rPr>
          <w:rFonts w:asciiTheme="minorBidi" w:hAnsiTheme="minorBidi" w:cstheme="minorBidi"/>
          <w:cs/>
        </w:rPr>
        <w:t>ผู้เรียน</w:t>
      </w:r>
      <w:r w:rsidRPr="005556F1">
        <w:rPr>
          <w:rFonts w:asciiTheme="minorBidi" w:hAnsiTheme="minorBidi" w:cstheme="minorBidi"/>
          <w:cs/>
        </w:rPr>
        <w:t>ทำ</w:t>
      </w:r>
      <w:r w:rsidR="00B46C8A">
        <w:rPr>
          <w:rFonts w:asciiTheme="minorBidi" w:eastAsia="AngsanaNew,Bold" w:hAnsiTheme="minorBidi" w:cstheme="minorBidi" w:hint="cs"/>
          <w:cs/>
        </w:rPr>
        <w:t>แบบฝึก</w:t>
      </w:r>
      <w:r w:rsidR="00F65733">
        <w:rPr>
          <w:rFonts w:asciiTheme="minorBidi" w:eastAsia="AngsanaNew,Bold" w:hAnsiTheme="minorBidi" w:cstheme="minorBidi" w:hint="cs"/>
          <w:cs/>
        </w:rPr>
        <w:t>ทักษะ</w:t>
      </w:r>
      <w:r w:rsidR="00B46C8A">
        <w:rPr>
          <w:rFonts w:asciiTheme="minorBidi" w:eastAsia="AngsanaNew,Bold" w:hAnsiTheme="minorBidi" w:cstheme="minorBidi" w:hint="cs"/>
          <w:cs/>
        </w:rPr>
        <w:t xml:space="preserve"> </w:t>
      </w:r>
      <w:r w:rsidRPr="005556F1">
        <w:rPr>
          <w:rFonts w:asciiTheme="minorBidi" w:eastAsia="AngsanaNew,Bold" w:hAnsiTheme="minorBidi" w:cstheme="minorBidi"/>
          <w:cs/>
        </w:rPr>
        <w:t>และแบบทดสอบ</w:t>
      </w:r>
      <w:r w:rsidRPr="005556F1">
        <w:rPr>
          <w:rFonts w:asciiTheme="minorBidi" w:hAnsiTheme="minorBidi" w:cstheme="minorBidi"/>
          <w:cs/>
        </w:rPr>
        <w:t xml:space="preserve">หลังเรียน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1 </w:t>
      </w:r>
      <w:r w:rsidR="00353B64" w:rsidRPr="00353B64">
        <w:rPr>
          <w:rFonts w:asciiTheme="minorBidi" w:hAnsiTheme="minorBidi" w:cs="Cordia New"/>
          <w:cs/>
        </w:rPr>
        <w:t>มุมและการวัดมุม</w:t>
      </w:r>
    </w:p>
    <w:p w14:paraId="714539FC" w14:textId="76EF23FA" w:rsidR="00A75783" w:rsidRPr="007E1833" w:rsidRDefault="004B18D6" w:rsidP="008141AC">
      <w:pPr>
        <w:pStyle w:val="Subtitle"/>
        <w:numPr>
          <w:ilvl w:val="0"/>
          <w:numId w:val="7"/>
        </w:numPr>
        <w:ind w:right="-613"/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spacing w:val="-10"/>
          <w:cs/>
        </w:rPr>
        <w:t>ครูผู้สอนตรวจประเมินผล</w:t>
      </w:r>
      <w:r w:rsidR="00B46C8A">
        <w:rPr>
          <w:rFonts w:asciiTheme="minorBidi" w:hAnsiTheme="minorBidi" w:cstheme="minorBidi" w:hint="cs"/>
          <w:spacing w:val="-10"/>
          <w:cs/>
        </w:rPr>
        <w:t>จาก</w:t>
      </w:r>
      <w:r w:rsidRPr="005556F1">
        <w:rPr>
          <w:rFonts w:asciiTheme="minorBidi" w:hAnsiTheme="minorBidi" w:cstheme="minorBidi"/>
          <w:spacing w:val="-10"/>
          <w:cs/>
        </w:rPr>
        <w:t>แบบฝึกหัด และแบบทดสอบหลังเรียน</w:t>
      </w:r>
      <w:r w:rsidR="00962881">
        <w:rPr>
          <w:rFonts w:asciiTheme="minorBidi" w:hAnsiTheme="minorBidi" w:cstheme="minorBidi" w:hint="cs"/>
          <w:spacing w:val="-10"/>
          <w:cs/>
        </w:rPr>
        <w:t xml:space="preserve">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1 </w:t>
      </w:r>
      <w:r w:rsidR="00353B64" w:rsidRPr="00353B64">
        <w:rPr>
          <w:rFonts w:asciiTheme="minorBidi" w:hAnsiTheme="minorBidi" w:cs="Cordia New"/>
          <w:cs/>
        </w:rPr>
        <w:t>มุมและการวัดมุม</w:t>
      </w:r>
    </w:p>
    <w:p w14:paraId="087191F2" w14:textId="77777777" w:rsidR="00344AFF" w:rsidRPr="009D2E4B" w:rsidRDefault="00344AFF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 w:val="18"/>
          <w:szCs w:val="18"/>
        </w:rPr>
      </w:pPr>
    </w:p>
    <w:p w14:paraId="371B774C" w14:textId="4A38003C" w:rsidR="008141AC" w:rsidRPr="002C6CA8" w:rsidRDefault="002B5645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  <w:lang w:val="en-US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7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สื่อ</w:t>
      </w:r>
      <w:r w:rsidR="008141AC" w:rsidRPr="002C6CA8">
        <w:rPr>
          <w:rFonts w:asciiTheme="minorBidi" w:hAnsiTheme="minorBidi" w:cstheme="minorBidi"/>
          <w:b/>
          <w:bCs/>
          <w:szCs w:val="32"/>
          <w:cs/>
          <w:lang w:val="en-US"/>
        </w:rPr>
        <w:t>การเรียนการสอน</w:t>
      </w:r>
    </w:p>
    <w:p w14:paraId="71150413" w14:textId="4C33256A" w:rsidR="00B62607" w:rsidRPr="002C6CA8" w:rsidRDefault="008141AC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หนังสือเรียน</w:t>
      </w:r>
      <w:r w:rsidR="00223956" w:rsidRPr="002C6CA8">
        <w:rPr>
          <w:rFonts w:asciiTheme="minorBidi" w:hAnsiTheme="minorBidi" w:cstheme="minorBidi"/>
          <w:sz w:val="32"/>
          <w:szCs w:val="32"/>
          <w:cs/>
        </w:rPr>
        <w:t>วิชา</w:t>
      </w:r>
      <w:r w:rsidR="00FB5BEE" w:rsidRPr="00FB5BEE">
        <w:rPr>
          <w:rFonts w:asciiTheme="minorBidi" w:hAnsiTheme="minorBidi"/>
          <w:sz w:val="32"/>
          <w:szCs w:val="32"/>
          <w:cs/>
        </w:rPr>
        <w:t>คณิตศาสตร์</w:t>
      </w:r>
      <w:r w:rsidR="000C666B" w:rsidRPr="000C666B">
        <w:rPr>
          <w:rFonts w:asciiTheme="minorBidi" w:hAnsiTheme="minorBidi"/>
          <w:sz w:val="32"/>
          <w:szCs w:val="32"/>
          <w:cs/>
        </w:rPr>
        <w:t>อุตสาหกรรม</w:t>
      </w:r>
    </w:p>
    <w:p w14:paraId="44B8CCF7" w14:textId="4870310F" w:rsidR="003A39C6" w:rsidRPr="002C6CA8" w:rsidRDefault="003A39C6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B62607" w:rsidRPr="002C6CA8">
        <w:rPr>
          <w:rFonts w:asciiTheme="minorBidi" w:hAnsiTheme="minorBidi" w:cstheme="minorBidi"/>
          <w:sz w:val="32"/>
          <w:szCs w:val="32"/>
          <w:cs/>
        </w:rPr>
        <w:t>วิทยบริการและห้องสมุด</w:t>
      </w:r>
    </w:p>
    <w:p w14:paraId="12936B75" w14:textId="16845446" w:rsidR="00B62607" w:rsidRDefault="00B62607" w:rsidP="00B62607">
      <w:pPr>
        <w:pStyle w:val="Heading1"/>
        <w:numPr>
          <w:ilvl w:val="1"/>
          <w:numId w:val="22"/>
        </w:numPr>
        <w:shd w:val="clear" w:color="auto" w:fill="FFFFFF"/>
        <w:spacing w:before="0" w:line="240" w:lineRule="auto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สื่อทางอินเทอร์เน็ต</w:t>
      </w:r>
    </w:p>
    <w:p w14:paraId="70B9ED89" w14:textId="77777777" w:rsidR="00A75783" w:rsidRPr="009D2E4B" w:rsidRDefault="00A75783" w:rsidP="00A75783">
      <w:pPr>
        <w:spacing w:after="0"/>
        <w:rPr>
          <w:sz w:val="18"/>
          <w:szCs w:val="18"/>
        </w:rPr>
      </w:pPr>
    </w:p>
    <w:p w14:paraId="1D6F0339" w14:textId="6D84BD36" w:rsidR="008141AC" w:rsidRPr="002C6CA8" w:rsidRDefault="002B5645" w:rsidP="00A75783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8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กิจกรรมเสนอแนะ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</w:rPr>
        <w:t>/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งานที่มอบหมาย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 </w:t>
      </w:r>
    </w:p>
    <w:p w14:paraId="46DB6451" w14:textId="765170BF" w:rsidR="008141AC" w:rsidRPr="002C6CA8" w:rsidRDefault="008141AC" w:rsidP="008141AC">
      <w:pPr>
        <w:spacing w:after="0" w:line="240" w:lineRule="auto"/>
        <w:ind w:firstLine="72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084142" w:rsidRPr="002C6CA8">
        <w:rPr>
          <w:rFonts w:asciiTheme="minorBidi" w:hAnsiTheme="minorBidi" w:cstheme="minorBidi"/>
          <w:sz w:val="32"/>
          <w:szCs w:val="32"/>
          <w:cs/>
        </w:rPr>
        <w:t>จั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ด</w:t>
      </w:r>
      <w:r w:rsidRPr="002C6CA8">
        <w:rPr>
          <w:rFonts w:asciiTheme="minorBidi" w:hAnsiTheme="minorBidi" w:cstheme="minorBidi"/>
          <w:sz w:val="32"/>
          <w:szCs w:val="32"/>
          <w:cs/>
        </w:rPr>
        <w:t>ทำ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แบบฝึก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 xml:space="preserve"> และ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แ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บบทดสอบตาม</w:t>
      </w:r>
      <w:r w:rsidR="003A39C6" w:rsidRPr="002C6CA8">
        <w:rPr>
          <w:rFonts w:asciiTheme="minorBidi" w:hAnsiTheme="minorBidi" w:cstheme="minorBidi"/>
          <w:sz w:val="32"/>
          <w:szCs w:val="32"/>
          <w:cs/>
        </w:rPr>
        <w:t>ที่กำหนดไว้</w:t>
      </w:r>
      <w:r w:rsidR="003A39C6" w:rsidRPr="002C6CA8">
        <w:rPr>
          <w:rFonts w:asciiTheme="minorBidi" w:hAnsiTheme="minorBidi" w:cstheme="minorBidi"/>
          <w:sz w:val="32"/>
          <w:szCs w:val="32"/>
        </w:rPr>
        <w:t xml:space="preserve"> </w:t>
      </w:r>
    </w:p>
    <w:p w14:paraId="628EAFB0" w14:textId="55CEC6CE" w:rsidR="008141AC" w:rsidRDefault="008141AC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</w:r>
      <w:r w:rsidR="00576B52" w:rsidRPr="002C6CA8">
        <w:rPr>
          <w:rFonts w:asciiTheme="minorBidi" w:hAnsiTheme="minorBidi" w:cstheme="minorBidi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1</w:t>
      </w:r>
      <w:r w:rsidRPr="002C6CA8">
        <w:rPr>
          <w:rFonts w:asciiTheme="minorBidi" w:hAnsiTheme="minorBidi" w:cstheme="minorBidi"/>
          <w:sz w:val="32"/>
          <w:szCs w:val="32"/>
        </w:rPr>
        <w:t xml:space="preserve">  </w:t>
      </w:r>
      <w:r w:rsidRPr="002C6CA8">
        <w:rPr>
          <w:rFonts w:asciiTheme="minorBidi" w:hAnsiTheme="minorBidi" w:cstheme="minorBidi"/>
          <w:sz w:val="32"/>
          <w:szCs w:val="32"/>
          <w:cs/>
        </w:rPr>
        <w:t>แบบ</w:t>
      </w:r>
      <w:r w:rsidR="004722B1">
        <w:rPr>
          <w:rFonts w:asciiTheme="minorBidi" w:hAnsiTheme="minorBidi" w:cstheme="minorBidi" w:hint="cs"/>
          <w:sz w:val="32"/>
          <w:szCs w:val="32"/>
          <w:cs/>
        </w:rPr>
        <w:t>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 บทเรียนที่ 1</w:t>
      </w:r>
    </w:p>
    <w:p w14:paraId="638B4F1F" w14:textId="53F3B77E" w:rsidR="004722B1" w:rsidRPr="002C6CA8" w:rsidRDefault="004722B1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 w:hint="cs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 แบบทดสอบก่อนเรียนและหลังเรียน บทเรียนที่ 1</w:t>
      </w:r>
    </w:p>
    <w:p w14:paraId="01E9DE14" w14:textId="77777777" w:rsidR="008F4CBB" w:rsidRPr="009D2E4B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01374631" w14:textId="6287AAA6" w:rsidR="008F4CBB" w:rsidRPr="002C6CA8" w:rsidRDefault="002B5645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การวัดและประเมินผล</w:t>
      </w:r>
    </w:p>
    <w:p w14:paraId="408C789A" w14:textId="5185A707" w:rsidR="008F4CBB" w:rsidRPr="002C6CA8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เครื่องมือประเมิน</w:t>
      </w:r>
    </w:p>
    <w:p w14:paraId="67FB8BA1" w14:textId="7CD7AA6F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sz w:val="32"/>
          <w:szCs w:val="32"/>
          <w:cs/>
        </w:rPr>
        <w:t>การสังเกตพฤติกรรม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การทำงาน</w:t>
      </w:r>
      <w:r w:rsidR="00A97BAE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E5E47">
        <w:rPr>
          <w:rFonts w:asciiTheme="minorBidi" w:hAnsiTheme="minorBidi" w:cstheme="minorBidi" w:hint="cs"/>
          <w:sz w:val="32"/>
          <w:szCs w:val="32"/>
          <w:cs/>
        </w:rPr>
        <w:t>คะแนน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จากแบบฝึก</w:t>
      </w:r>
      <w:r w:rsidR="003328AC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 คะแนนจากการทดสอบ</w:t>
      </w:r>
    </w:p>
    <w:p w14:paraId="38288312" w14:textId="474D855A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เกณฑ์การประเมิน</w:t>
      </w:r>
    </w:p>
    <w:p w14:paraId="05390C61" w14:textId="5FA61C69" w:rsidR="008F4CBB" w:rsidRPr="00015C8D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015C8D">
        <w:rPr>
          <w:rFonts w:asciiTheme="minorBidi" w:hAnsiTheme="minorBidi" w:cstheme="minorBidi"/>
          <w:sz w:val="31"/>
          <w:szCs w:val="31"/>
          <w:cs/>
        </w:rPr>
        <w:t xml:space="preserve">ผลรวมของคะแนนจากเครื่องมือประเมินทุกประเภทไม่ต่ำกว่าร้อยละ </w:t>
      </w:r>
      <w:r w:rsidR="00646E30" w:rsidRPr="00015C8D">
        <w:rPr>
          <w:rFonts w:asciiTheme="minorBidi" w:hAnsiTheme="minorBidi" w:cstheme="minorBidi"/>
          <w:sz w:val="31"/>
          <w:szCs w:val="31"/>
          <w:cs/>
        </w:rPr>
        <w:t>6</w:t>
      </w:r>
      <w:r w:rsidRPr="00015C8D">
        <w:rPr>
          <w:rFonts w:asciiTheme="minorBidi" w:hAnsiTheme="minorBidi" w:cstheme="minorBidi"/>
          <w:sz w:val="31"/>
          <w:szCs w:val="31"/>
        </w:rPr>
        <w:t xml:space="preserve">0 </w:t>
      </w:r>
      <w:r w:rsidRPr="00015C8D">
        <w:rPr>
          <w:rFonts w:asciiTheme="minorBidi" w:hAnsiTheme="minorBidi" w:cstheme="minorBidi"/>
          <w:sz w:val="31"/>
          <w:szCs w:val="31"/>
          <w:cs/>
        </w:rPr>
        <w:t>ถือว่าผ่านเกณฑ์ประเมินผล</w:t>
      </w:r>
    </w:p>
    <w:p w14:paraId="3BDEA315" w14:textId="77777777" w:rsidR="003328AC" w:rsidRDefault="003328AC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2D437AF8" w14:textId="77777777" w:rsidR="008B4E95" w:rsidRPr="002C6CA8" w:rsidRDefault="008B4E9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2ABDF49A" w14:textId="381C5DD8" w:rsidR="008F4CBB" w:rsidRPr="002C6CA8" w:rsidRDefault="002B564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545D8665" w14:textId="7209FE42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ข้อสรุปหลังการจัดการเรียน</w:t>
      </w:r>
    </w:p>
    <w:p w14:paraId="22F9B15A" w14:textId="2EB9F73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5894F" w14:textId="2F4D5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8BAAB8" w14:textId="40A8D7B5" w:rsidR="00567365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CA069F" w14:textId="77777777" w:rsidR="00567365" w:rsidRPr="002C6CA8" w:rsidRDefault="0056736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51F1CE4F" w14:textId="17CC18D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ปัญหาที่พบ</w:t>
      </w:r>
    </w:p>
    <w:p w14:paraId="44847D66" w14:textId="32D8C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CB7D96" w14:textId="41ABF09D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9D9A90" w14:textId="7C3A82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3F738E" w14:textId="77777777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4041087F" w14:textId="0AE317E5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.3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แนวทางแก้ปัญหา</w:t>
      </w:r>
    </w:p>
    <w:p w14:paraId="19EFB7FF" w14:textId="6BA42C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6C88" w14:textId="1443042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2A4CD2" w14:textId="6411AFB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F4CBB" w:rsidRPr="002C6CA8" w:rsidSect="00AD3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1685"/>
    <w:multiLevelType w:val="multilevel"/>
    <w:tmpl w:val="DAFA6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7987DE1"/>
    <w:multiLevelType w:val="hybridMultilevel"/>
    <w:tmpl w:val="FA0C5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762BF"/>
    <w:multiLevelType w:val="multilevel"/>
    <w:tmpl w:val="F27E4C6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" w15:restartNumberingAfterBreak="0">
    <w:nsid w:val="0BC255CD"/>
    <w:multiLevelType w:val="multilevel"/>
    <w:tmpl w:val="AB0EC8D0"/>
    <w:lvl w:ilvl="0">
      <w:start w:val="1"/>
      <w:numFmt w:val="decimal"/>
      <w:lvlText w:val="%1"/>
      <w:lvlJc w:val="left"/>
      <w:pPr>
        <w:ind w:left="28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0" w:hanging="1800"/>
      </w:pPr>
      <w:rPr>
        <w:rFonts w:hint="default"/>
      </w:rPr>
    </w:lvl>
  </w:abstractNum>
  <w:abstractNum w:abstractNumId="4" w15:restartNumberingAfterBreak="0">
    <w:nsid w:val="0D3F6BF9"/>
    <w:multiLevelType w:val="multilevel"/>
    <w:tmpl w:val="007AAA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41E8E"/>
    <w:multiLevelType w:val="multilevel"/>
    <w:tmpl w:val="C980C5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50B65"/>
    <w:multiLevelType w:val="multilevel"/>
    <w:tmpl w:val="B4E682D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21D5"/>
    <w:multiLevelType w:val="hybridMultilevel"/>
    <w:tmpl w:val="3EB8A464"/>
    <w:lvl w:ilvl="0" w:tplc="3B381E88">
      <w:start w:val="1"/>
      <w:numFmt w:val="decimal"/>
      <w:lvlText w:val="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2639CB"/>
    <w:multiLevelType w:val="multilevel"/>
    <w:tmpl w:val="C3C28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12B71"/>
    <w:multiLevelType w:val="multilevel"/>
    <w:tmpl w:val="9FC243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4407A7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23211A2"/>
    <w:multiLevelType w:val="multilevel"/>
    <w:tmpl w:val="628E63B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6123C"/>
    <w:multiLevelType w:val="multilevel"/>
    <w:tmpl w:val="64AEEE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0E4B53"/>
    <w:multiLevelType w:val="hybridMultilevel"/>
    <w:tmpl w:val="45C28C50"/>
    <w:lvl w:ilvl="0" w:tplc="970C0D36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1F25E3F"/>
    <w:multiLevelType w:val="multilevel"/>
    <w:tmpl w:val="E188D3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E93D36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81F3C"/>
    <w:multiLevelType w:val="hybridMultilevel"/>
    <w:tmpl w:val="8B1EA4A6"/>
    <w:lvl w:ilvl="0" w:tplc="31E44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EA1940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C166911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FA5240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F183E7A"/>
    <w:multiLevelType w:val="multilevel"/>
    <w:tmpl w:val="3BD027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B37C5C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380815"/>
    <w:multiLevelType w:val="multilevel"/>
    <w:tmpl w:val="A6B4B7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4" w15:restartNumberingAfterBreak="0">
    <w:nsid w:val="45854609"/>
    <w:multiLevelType w:val="multilevel"/>
    <w:tmpl w:val="F14806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BC03BB"/>
    <w:multiLevelType w:val="hybridMultilevel"/>
    <w:tmpl w:val="D9AADFE4"/>
    <w:lvl w:ilvl="0" w:tplc="099860AA">
      <w:start w:val="2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7" w15:restartNumberingAfterBreak="0">
    <w:nsid w:val="566B7DDD"/>
    <w:multiLevelType w:val="multilevel"/>
    <w:tmpl w:val="5758308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DAC60BD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3B54B1"/>
    <w:multiLevelType w:val="multilevel"/>
    <w:tmpl w:val="B7001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31" w15:restartNumberingAfterBreak="0">
    <w:nsid w:val="7A5447A3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BA829B8"/>
    <w:multiLevelType w:val="multilevel"/>
    <w:tmpl w:val="60D42E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num w:numId="1" w16cid:durableId="1008365117">
    <w:abstractNumId w:val="3"/>
  </w:num>
  <w:num w:numId="2" w16cid:durableId="157812394">
    <w:abstractNumId w:val="23"/>
  </w:num>
  <w:num w:numId="3" w16cid:durableId="2108578790">
    <w:abstractNumId w:val="8"/>
  </w:num>
  <w:num w:numId="4" w16cid:durableId="2133941566">
    <w:abstractNumId w:val="4"/>
  </w:num>
  <w:num w:numId="5" w16cid:durableId="1277298722">
    <w:abstractNumId w:val="27"/>
  </w:num>
  <w:num w:numId="6" w16cid:durableId="1552183526">
    <w:abstractNumId w:val="9"/>
  </w:num>
  <w:num w:numId="7" w16cid:durableId="885411640">
    <w:abstractNumId w:val="11"/>
  </w:num>
  <w:num w:numId="8" w16cid:durableId="582370800">
    <w:abstractNumId w:val="28"/>
  </w:num>
  <w:num w:numId="9" w16cid:durableId="2097240757">
    <w:abstractNumId w:val="22"/>
  </w:num>
  <w:num w:numId="10" w16cid:durableId="937567201">
    <w:abstractNumId w:val="1"/>
  </w:num>
  <w:num w:numId="11" w16cid:durableId="892958697">
    <w:abstractNumId w:val="24"/>
  </w:num>
  <w:num w:numId="12" w16cid:durableId="1057633080">
    <w:abstractNumId w:val="26"/>
  </w:num>
  <w:num w:numId="13" w16cid:durableId="1526554965">
    <w:abstractNumId w:val="17"/>
  </w:num>
  <w:num w:numId="14" w16cid:durableId="444661987">
    <w:abstractNumId w:val="12"/>
  </w:num>
  <w:num w:numId="15" w16cid:durableId="1375614613">
    <w:abstractNumId w:val="15"/>
  </w:num>
  <w:num w:numId="16" w16cid:durableId="461383189">
    <w:abstractNumId w:val="21"/>
  </w:num>
  <w:num w:numId="17" w16cid:durableId="11952781">
    <w:abstractNumId w:val="6"/>
  </w:num>
  <w:num w:numId="18" w16cid:durableId="393428267">
    <w:abstractNumId w:val="5"/>
  </w:num>
  <w:num w:numId="19" w16cid:durableId="90130456">
    <w:abstractNumId w:val="2"/>
  </w:num>
  <w:num w:numId="20" w16cid:durableId="594825604">
    <w:abstractNumId w:val="32"/>
  </w:num>
  <w:num w:numId="21" w16cid:durableId="1458375845">
    <w:abstractNumId w:val="18"/>
  </w:num>
  <w:num w:numId="22" w16cid:durableId="2147357385">
    <w:abstractNumId w:val="10"/>
  </w:num>
  <w:num w:numId="23" w16cid:durableId="123890064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229706">
    <w:abstractNumId w:val="30"/>
  </w:num>
  <w:num w:numId="25" w16cid:durableId="1504465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327438">
    <w:abstractNumId w:val="19"/>
  </w:num>
  <w:num w:numId="27" w16cid:durableId="640308964">
    <w:abstractNumId w:val="16"/>
  </w:num>
  <w:num w:numId="28" w16cid:durableId="2052538656">
    <w:abstractNumId w:val="20"/>
  </w:num>
  <w:num w:numId="29" w16cid:durableId="753749341">
    <w:abstractNumId w:val="31"/>
  </w:num>
  <w:num w:numId="30" w16cid:durableId="80030923">
    <w:abstractNumId w:val="25"/>
  </w:num>
  <w:num w:numId="31" w16cid:durableId="338821258">
    <w:abstractNumId w:val="0"/>
  </w:num>
  <w:num w:numId="32" w16cid:durableId="2090536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9175904">
    <w:abstractNumId w:val="7"/>
  </w:num>
  <w:num w:numId="34" w16cid:durableId="1012562464">
    <w:abstractNumId w:val="13"/>
  </w:num>
  <w:num w:numId="35" w16cid:durableId="72216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F5"/>
    <w:rsid w:val="00015C8D"/>
    <w:rsid w:val="00026BAB"/>
    <w:rsid w:val="0003075C"/>
    <w:rsid w:val="00043F8D"/>
    <w:rsid w:val="00050FC1"/>
    <w:rsid w:val="0007634F"/>
    <w:rsid w:val="00084142"/>
    <w:rsid w:val="00093782"/>
    <w:rsid w:val="000C476B"/>
    <w:rsid w:val="000C666B"/>
    <w:rsid w:val="000D687B"/>
    <w:rsid w:val="000D6CC9"/>
    <w:rsid w:val="000D7BD4"/>
    <w:rsid w:val="0010045E"/>
    <w:rsid w:val="00143873"/>
    <w:rsid w:val="0016151A"/>
    <w:rsid w:val="00182496"/>
    <w:rsid w:val="001843E1"/>
    <w:rsid w:val="00194FA5"/>
    <w:rsid w:val="001B5D2D"/>
    <w:rsid w:val="001D509F"/>
    <w:rsid w:val="001D5C70"/>
    <w:rsid w:val="001E237B"/>
    <w:rsid w:val="001F478A"/>
    <w:rsid w:val="00202A66"/>
    <w:rsid w:val="0020315A"/>
    <w:rsid w:val="00221B1B"/>
    <w:rsid w:val="00223956"/>
    <w:rsid w:val="002261B7"/>
    <w:rsid w:val="0024189B"/>
    <w:rsid w:val="00242A2B"/>
    <w:rsid w:val="002636D3"/>
    <w:rsid w:val="0026713F"/>
    <w:rsid w:val="002829CF"/>
    <w:rsid w:val="002B5645"/>
    <w:rsid w:val="002C2828"/>
    <w:rsid w:val="002C6CA8"/>
    <w:rsid w:val="002E1D9A"/>
    <w:rsid w:val="002E2F25"/>
    <w:rsid w:val="002E5E47"/>
    <w:rsid w:val="002F7C71"/>
    <w:rsid w:val="003044A9"/>
    <w:rsid w:val="00305F51"/>
    <w:rsid w:val="0031469F"/>
    <w:rsid w:val="003176B1"/>
    <w:rsid w:val="003227D7"/>
    <w:rsid w:val="00324F0E"/>
    <w:rsid w:val="00330448"/>
    <w:rsid w:val="003328AC"/>
    <w:rsid w:val="00344AFF"/>
    <w:rsid w:val="00346E5A"/>
    <w:rsid w:val="00353B64"/>
    <w:rsid w:val="00370C94"/>
    <w:rsid w:val="00390C2D"/>
    <w:rsid w:val="00391DD8"/>
    <w:rsid w:val="003921F3"/>
    <w:rsid w:val="00393F10"/>
    <w:rsid w:val="003A0231"/>
    <w:rsid w:val="003A39C6"/>
    <w:rsid w:val="003A6ECB"/>
    <w:rsid w:val="003B0E33"/>
    <w:rsid w:val="003C00A0"/>
    <w:rsid w:val="0041123C"/>
    <w:rsid w:val="00414F4C"/>
    <w:rsid w:val="00422F50"/>
    <w:rsid w:val="004335EE"/>
    <w:rsid w:val="004722B1"/>
    <w:rsid w:val="004857A3"/>
    <w:rsid w:val="004A63AA"/>
    <w:rsid w:val="004B18D6"/>
    <w:rsid w:val="004B7242"/>
    <w:rsid w:val="004B779E"/>
    <w:rsid w:val="004D41F5"/>
    <w:rsid w:val="004E5451"/>
    <w:rsid w:val="005013C3"/>
    <w:rsid w:val="005040E7"/>
    <w:rsid w:val="0051420C"/>
    <w:rsid w:val="00541B0E"/>
    <w:rsid w:val="00542E03"/>
    <w:rsid w:val="005556F1"/>
    <w:rsid w:val="00564FEC"/>
    <w:rsid w:val="00567365"/>
    <w:rsid w:val="00576B52"/>
    <w:rsid w:val="005A59CF"/>
    <w:rsid w:val="005D0B94"/>
    <w:rsid w:val="005D26A7"/>
    <w:rsid w:val="005D2D04"/>
    <w:rsid w:val="005D47CF"/>
    <w:rsid w:val="005F0F52"/>
    <w:rsid w:val="005F3706"/>
    <w:rsid w:val="0062162B"/>
    <w:rsid w:val="006271CD"/>
    <w:rsid w:val="00627EFD"/>
    <w:rsid w:val="0063226A"/>
    <w:rsid w:val="00643DF6"/>
    <w:rsid w:val="00646E30"/>
    <w:rsid w:val="00665275"/>
    <w:rsid w:val="006667E0"/>
    <w:rsid w:val="0069501D"/>
    <w:rsid w:val="00697662"/>
    <w:rsid w:val="006D15A2"/>
    <w:rsid w:val="006E068A"/>
    <w:rsid w:val="006E425D"/>
    <w:rsid w:val="00713E09"/>
    <w:rsid w:val="00726316"/>
    <w:rsid w:val="00767387"/>
    <w:rsid w:val="00786A4F"/>
    <w:rsid w:val="007B249C"/>
    <w:rsid w:val="007B36AC"/>
    <w:rsid w:val="007E03B5"/>
    <w:rsid w:val="007E1833"/>
    <w:rsid w:val="007E3F4F"/>
    <w:rsid w:val="007F1EDE"/>
    <w:rsid w:val="008036C2"/>
    <w:rsid w:val="00803E1D"/>
    <w:rsid w:val="008042A7"/>
    <w:rsid w:val="008120F5"/>
    <w:rsid w:val="008141AC"/>
    <w:rsid w:val="00892268"/>
    <w:rsid w:val="008A20FF"/>
    <w:rsid w:val="008A6585"/>
    <w:rsid w:val="008B0394"/>
    <w:rsid w:val="008B4E95"/>
    <w:rsid w:val="008B740A"/>
    <w:rsid w:val="008F4CBB"/>
    <w:rsid w:val="00915EFE"/>
    <w:rsid w:val="00962881"/>
    <w:rsid w:val="00964902"/>
    <w:rsid w:val="009D02E2"/>
    <w:rsid w:val="009D2E4B"/>
    <w:rsid w:val="009D7710"/>
    <w:rsid w:val="009E13F4"/>
    <w:rsid w:val="009F70AA"/>
    <w:rsid w:val="00A05200"/>
    <w:rsid w:val="00A07B88"/>
    <w:rsid w:val="00A54D37"/>
    <w:rsid w:val="00A66DD2"/>
    <w:rsid w:val="00A75783"/>
    <w:rsid w:val="00A97BAE"/>
    <w:rsid w:val="00AA02D2"/>
    <w:rsid w:val="00AB7087"/>
    <w:rsid w:val="00AB70DA"/>
    <w:rsid w:val="00AD1EE1"/>
    <w:rsid w:val="00AD3E06"/>
    <w:rsid w:val="00AF4DF7"/>
    <w:rsid w:val="00AF4EF3"/>
    <w:rsid w:val="00B42FD9"/>
    <w:rsid w:val="00B46C8A"/>
    <w:rsid w:val="00B5135C"/>
    <w:rsid w:val="00B52710"/>
    <w:rsid w:val="00B62607"/>
    <w:rsid w:val="00B71111"/>
    <w:rsid w:val="00B7276A"/>
    <w:rsid w:val="00B814DB"/>
    <w:rsid w:val="00B81732"/>
    <w:rsid w:val="00BE54FD"/>
    <w:rsid w:val="00BF2882"/>
    <w:rsid w:val="00C219CA"/>
    <w:rsid w:val="00C27E39"/>
    <w:rsid w:val="00C31B44"/>
    <w:rsid w:val="00C35DA1"/>
    <w:rsid w:val="00C37AFD"/>
    <w:rsid w:val="00C66E92"/>
    <w:rsid w:val="00CF0BD0"/>
    <w:rsid w:val="00CF5D71"/>
    <w:rsid w:val="00D1043A"/>
    <w:rsid w:val="00D13417"/>
    <w:rsid w:val="00D657A4"/>
    <w:rsid w:val="00D7564B"/>
    <w:rsid w:val="00D94E24"/>
    <w:rsid w:val="00DA59D6"/>
    <w:rsid w:val="00DA7B52"/>
    <w:rsid w:val="00DB0FD0"/>
    <w:rsid w:val="00DB262E"/>
    <w:rsid w:val="00DE4462"/>
    <w:rsid w:val="00DE5E47"/>
    <w:rsid w:val="00DF7837"/>
    <w:rsid w:val="00E253E3"/>
    <w:rsid w:val="00E2662A"/>
    <w:rsid w:val="00E465E6"/>
    <w:rsid w:val="00E55D93"/>
    <w:rsid w:val="00E64B84"/>
    <w:rsid w:val="00E7181E"/>
    <w:rsid w:val="00E8607D"/>
    <w:rsid w:val="00E8664E"/>
    <w:rsid w:val="00E879A0"/>
    <w:rsid w:val="00E97984"/>
    <w:rsid w:val="00EA2375"/>
    <w:rsid w:val="00EC3823"/>
    <w:rsid w:val="00EC4503"/>
    <w:rsid w:val="00EC4776"/>
    <w:rsid w:val="00ED1BAC"/>
    <w:rsid w:val="00ED7782"/>
    <w:rsid w:val="00EE6A28"/>
    <w:rsid w:val="00F21B45"/>
    <w:rsid w:val="00F24362"/>
    <w:rsid w:val="00F55C90"/>
    <w:rsid w:val="00F57DEF"/>
    <w:rsid w:val="00F65733"/>
    <w:rsid w:val="00F74F89"/>
    <w:rsid w:val="00FA1906"/>
    <w:rsid w:val="00FA7CA0"/>
    <w:rsid w:val="00FB5BEE"/>
    <w:rsid w:val="00FC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EF1"/>
  <w15:docId w15:val="{405C175B-81CF-404E-9323-4F813191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1F5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8141AC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141AC"/>
    <w:pPr>
      <w:spacing w:before="240" w:after="60" w:line="240" w:lineRule="auto"/>
      <w:outlineLvl w:val="4"/>
    </w:pPr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rsid w:val="004D41F5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styleId="Strong">
    <w:name w:val="Strong"/>
    <w:qFormat/>
    <w:rsid w:val="004D41F5"/>
    <w:rPr>
      <w:b/>
      <w:bCs/>
    </w:rPr>
  </w:style>
  <w:style w:type="paragraph" w:styleId="ListParagraph">
    <w:name w:val="List Paragraph"/>
    <w:basedOn w:val="Normal"/>
    <w:uiPriority w:val="34"/>
    <w:qFormat/>
    <w:rsid w:val="004D41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57DE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141AC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141A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Header">
    <w:name w:val="header"/>
    <w:basedOn w:val="Normal"/>
    <w:link w:val="HeaderChar"/>
    <w:uiPriority w:val="99"/>
    <w:rsid w:val="008141A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41AC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814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41AC"/>
    <w:rPr>
      <w:rFonts w:ascii="Calibri" w:eastAsia="Calibri" w:hAnsi="Calibri" w:cs="Cordia New"/>
    </w:rPr>
  </w:style>
  <w:style w:type="paragraph" w:customStyle="1" w:styleId="a">
    <w:basedOn w:val="Normal"/>
    <w:next w:val="ListParagraph"/>
    <w:uiPriority w:val="34"/>
    <w:qFormat/>
    <w:rsid w:val="008141AC"/>
    <w:pPr>
      <w:ind w:left="720"/>
      <w:contextualSpacing/>
    </w:pPr>
  </w:style>
  <w:style w:type="paragraph" w:customStyle="1" w:styleId="AutoCorrect">
    <w:name w:val="AutoCorrect"/>
    <w:rsid w:val="008141A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TitleChar">
    <w:name w:val="Title Char"/>
    <w:basedOn w:val="DefaultParagraphFont"/>
    <w:link w:val="Title"/>
    <w:rsid w:val="008036C2"/>
    <w:rPr>
      <w:rFonts w:ascii="AngsanaUPC" w:eastAsia="Times New Roman" w:hAnsi="AngsanaUPC" w:cs="AngsanaUPC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8036C2"/>
    <w:pPr>
      <w:tabs>
        <w:tab w:val="left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jc w:val="center"/>
    </w:pPr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1">
    <w:name w:val="ชื่อเรื่อง อักขระ1"/>
    <w:basedOn w:val="DefaultParagraphFont"/>
    <w:uiPriority w:val="10"/>
    <w:rsid w:val="008036C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4B18D6"/>
    <w:rPr>
      <w:rFonts w:ascii="Cordia New" w:eastAsia="Cordia New" w:hAnsi="Cordia New" w:cs="Angsana New"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4B18D6"/>
    <w:pPr>
      <w:tabs>
        <w:tab w:val="num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ind w:left="360" w:hanging="360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10">
    <w:name w:val="ชื่อเรื่องรอง อักขระ1"/>
    <w:basedOn w:val="DefaultParagraphFont"/>
    <w:uiPriority w:val="11"/>
    <w:rsid w:val="004B18D6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3C00A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F370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B708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AB708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10"/>
    <w:rPr>
      <w:rFonts w:ascii="Tahoma" w:eastAsia="Calibri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E64B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4B84"/>
  </w:style>
  <w:style w:type="character" w:customStyle="1" w:styleId="style-scope">
    <w:name w:val="style-scope"/>
    <w:basedOn w:val="DefaultParagraphFont"/>
    <w:rsid w:val="001D5C70"/>
  </w:style>
  <w:style w:type="character" w:styleId="UnresolvedMention">
    <w:name w:val="Unresolved Mention"/>
    <w:basedOn w:val="DefaultParagraphFont"/>
    <w:uiPriority w:val="99"/>
    <w:semiHidden/>
    <w:unhideWhenUsed/>
    <w:rsid w:val="004B779E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unhideWhenUsed/>
    <w:rsid w:val="00FC49E9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Jock</cp:lastModifiedBy>
  <cp:revision>68</cp:revision>
  <dcterms:created xsi:type="dcterms:W3CDTF">2024-10-07T07:32:00Z</dcterms:created>
  <dcterms:modified xsi:type="dcterms:W3CDTF">2024-10-18T08:14:00Z</dcterms:modified>
</cp:coreProperties>
</file>